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D9" w:rsidRPr="00551B1A" w:rsidRDefault="00521262" w:rsidP="00551B1A">
      <w:pPr>
        <w:jc w:val="center"/>
        <w:rPr>
          <w:b/>
          <w:sz w:val="36"/>
          <w:szCs w:val="36"/>
        </w:rPr>
      </w:pPr>
      <w:r w:rsidRPr="00551B1A">
        <w:rPr>
          <w:b/>
          <w:sz w:val="36"/>
          <w:szCs w:val="36"/>
        </w:rPr>
        <w:t>Инструкция для подключения в систему видеоконференций</w:t>
      </w:r>
    </w:p>
    <w:p w:rsidR="00521262" w:rsidRPr="00521262" w:rsidRDefault="00521262" w:rsidP="00521262">
      <w:pPr>
        <w:jc w:val="center"/>
        <w:rPr>
          <w:b/>
          <w:sz w:val="44"/>
          <w:szCs w:val="44"/>
        </w:rPr>
      </w:pPr>
      <w:r w:rsidRPr="00521262">
        <w:rPr>
          <w:b/>
          <w:sz w:val="44"/>
          <w:szCs w:val="44"/>
        </w:rPr>
        <w:t xml:space="preserve"> </w:t>
      </w:r>
      <w:r w:rsidRPr="00521262">
        <w:rPr>
          <w:b/>
          <w:sz w:val="44"/>
          <w:szCs w:val="44"/>
          <w:lang w:val="en-US"/>
        </w:rPr>
        <w:t>I</w:t>
      </w:r>
      <w:r w:rsidRPr="00EB5DBB">
        <w:rPr>
          <w:b/>
          <w:sz w:val="44"/>
          <w:szCs w:val="44"/>
        </w:rPr>
        <w:t xml:space="preserve"> </w:t>
      </w:r>
      <w:r w:rsidRPr="00521262">
        <w:rPr>
          <w:b/>
          <w:sz w:val="44"/>
          <w:szCs w:val="44"/>
        </w:rPr>
        <w:t>Рекомендуемые браузеры</w:t>
      </w:r>
      <w:bookmarkStart w:id="0" w:name="recommended_browser"/>
      <w:bookmarkEnd w:id="0"/>
    </w:p>
    <w:p w:rsidR="00521262" w:rsidRPr="00521262" w:rsidRDefault="00521262" w:rsidP="00521262">
      <w:r w:rsidRPr="00521262">
        <w:t>Участникам вебинаров настоятельно рекомендуется использовать Яндекс.Браузер, так как это один из немногих браузеров не требующий никаких предварительных настроек.</w:t>
      </w:r>
    </w:p>
    <w:p w:rsidR="00521262" w:rsidRPr="00521262" w:rsidRDefault="00521262" w:rsidP="00521262">
      <w:r w:rsidRPr="00521262">
        <w:t>Участники видеоконференций, а также докладчики и модераторы вебинаров также могут использовать Яндекс.Браузер сразу после установки в любой операционной системе разрешив использование камеры и микрофона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1323087" cy="2310897"/>
            <wp:effectExtent l="0" t="0" r="0" b="0"/>
            <wp:docPr id="5" name="Рисунок 5" descr="______________2017-11-12___19.19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_________2017-11-12___19.19.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97" cy="23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Pr="00521262" w:rsidRDefault="00521262" w:rsidP="00521262">
      <w:r w:rsidRPr="00521262">
        <w:t>Участникам вебинаров, использующим браузер Chrome, необходимо выдать соответствующее разрешение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3267238" cy="2154170"/>
            <wp:effectExtent l="0" t="0" r="0" b="0"/>
            <wp:docPr id="4" name="Рисунок 4" descr="______________2017-11-12___19.4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_2017-11-12___19.46.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80" cy="21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Pr="00521262" w:rsidRDefault="00521262" w:rsidP="00521262">
      <w:r w:rsidRPr="00521262">
        <w:t>Участники видеоконференций, а также докладчики и модераторы вебинаров также могут использовать браузер Chrome разрешив использование камеры и микрофона. </w:t>
      </w:r>
    </w:p>
    <w:p w:rsidR="00521262" w:rsidRPr="00521262" w:rsidRDefault="00521262" w:rsidP="00521262">
      <w:r w:rsidRPr="00521262">
        <w:rPr>
          <w:noProof/>
          <w:lang w:eastAsia="ru-RU"/>
        </w:rPr>
        <w:drawing>
          <wp:inline distT="0" distB="0" distL="0" distR="0">
            <wp:extent cx="881621" cy="319759"/>
            <wp:effectExtent l="0" t="0" r="0" b="0"/>
            <wp:docPr id="3" name="Рисунок 3" descr="Yandex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ndex_b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88" cy="3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262">
        <w:t>   </w:t>
      </w:r>
      <w:r w:rsidRPr="00521262">
        <w:rPr>
          <w:noProof/>
          <w:lang w:eastAsia="ru-RU"/>
        </w:rPr>
        <w:drawing>
          <wp:inline distT="0" distB="0" distL="0" distR="0">
            <wp:extent cx="1032845" cy="403906"/>
            <wp:effectExtent l="0" t="0" r="0" b="0"/>
            <wp:docPr id="2" name="Рисунок 2" descr="Chrome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ome_b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21" cy="4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262">
        <w:t>   </w:t>
      </w:r>
      <w:r w:rsidRPr="00521262">
        <w:rPr>
          <w:noProof/>
          <w:lang w:eastAsia="ru-RU"/>
        </w:rPr>
        <w:drawing>
          <wp:inline distT="0" distB="0" distL="0" distR="0">
            <wp:extent cx="953668" cy="334798"/>
            <wp:effectExtent l="0" t="0" r="0" b="8255"/>
            <wp:docPr id="1" name="Рисунок 1" descr="IE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E_b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01" cy="3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62" w:rsidRDefault="00521262" w:rsidP="00521262">
      <w:r w:rsidRPr="00521262">
        <w:t>Браузеры MS Edge, Firefox, Safari, Opera, MS Internet Explorer 8 н</w:t>
      </w:r>
      <w:r w:rsidR="00082BE2">
        <w:t>е рекомендованы к использованию.</w:t>
      </w:r>
    </w:p>
    <w:p w:rsidR="00521262" w:rsidRPr="00551B1A" w:rsidRDefault="00521262" w:rsidP="00521262">
      <w:pPr>
        <w:jc w:val="center"/>
        <w:rPr>
          <w:b/>
          <w:sz w:val="44"/>
          <w:szCs w:val="44"/>
        </w:rPr>
      </w:pPr>
      <w:r w:rsidRPr="00551B1A">
        <w:rPr>
          <w:b/>
          <w:sz w:val="44"/>
          <w:szCs w:val="44"/>
          <w:lang w:val="en-US"/>
        </w:rPr>
        <w:lastRenderedPageBreak/>
        <w:t>II</w:t>
      </w:r>
      <w:r w:rsidRPr="00551B1A">
        <w:rPr>
          <w:b/>
          <w:sz w:val="44"/>
          <w:szCs w:val="44"/>
        </w:rPr>
        <w:t xml:space="preserve"> Вход в мероприятие:</w:t>
      </w:r>
    </w:p>
    <w:p w:rsidR="006F2B1E" w:rsidRDefault="006F2B1E" w:rsidP="00521262">
      <w:pPr>
        <w:rPr>
          <w:sz w:val="24"/>
          <w:szCs w:val="24"/>
        </w:rPr>
      </w:pPr>
      <w:r w:rsidRPr="0052126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17A4D63" wp14:editId="5BF7B132">
            <wp:simplePos x="0" y="0"/>
            <wp:positionH relativeFrom="column">
              <wp:posOffset>44307</wp:posOffset>
            </wp:positionH>
            <wp:positionV relativeFrom="paragraph">
              <wp:posOffset>287105</wp:posOffset>
            </wp:positionV>
            <wp:extent cx="1753870" cy="2740025"/>
            <wp:effectExtent l="0" t="0" r="0" b="3175"/>
            <wp:wrapTight wrapText="bothSides">
              <wp:wrapPolygon edited="0">
                <wp:start x="0" y="0"/>
                <wp:lineTo x="0" y="21475"/>
                <wp:lineTo x="21350" y="21475"/>
                <wp:lineTo x="2135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62">
        <w:rPr>
          <w:sz w:val="24"/>
          <w:szCs w:val="24"/>
        </w:rPr>
        <w:t>После перехода по ссылке из письма, вы попадаете на страницу входа в конференцию.</w:t>
      </w:r>
    </w:p>
    <w:p w:rsidR="006F2B1E" w:rsidRDefault="006F2B1E" w:rsidP="006F2B1E">
      <w:pPr>
        <w:rPr>
          <w:sz w:val="24"/>
          <w:szCs w:val="24"/>
        </w:rPr>
      </w:pPr>
      <w:r>
        <w:rPr>
          <w:sz w:val="24"/>
          <w:szCs w:val="24"/>
        </w:rPr>
        <w:t>Остаёмся на вкладке «Я не зарегистрированный в системе».</w:t>
      </w:r>
    </w:p>
    <w:p w:rsidR="006F2B1E" w:rsidRDefault="006F2B1E" w:rsidP="006F2B1E">
      <w:pPr>
        <w:rPr>
          <w:sz w:val="24"/>
          <w:szCs w:val="24"/>
        </w:rPr>
      </w:pPr>
      <w:r>
        <w:rPr>
          <w:sz w:val="24"/>
          <w:szCs w:val="24"/>
        </w:rPr>
        <w:t xml:space="preserve">В поле «Имя» </w:t>
      </w:r>
      <w:r>
        <w:rPr>
          <w:sz w:val="24"/>
          <w:szCs w:val="24"/>
        </w:rPr>
        <w:t xml:space="preserve">стираем слово «Гость» и </w:t>
      </w:r>
      <w:r>
        <w:rPr>
          <w:sz w:val="24"/>
          <w:szCs w:val="24"/>
        </w:rPr>
        <w:t xml:space="preserve">вводим свои </w:t>
      </w:r>
      <w:r>
        <w:rPr>
          <w:sz w:val="24"/>
          <w:szCs w:val="24"/>
        </w:rPr>
        <w:t>ФИО, затем</w:t>
      </w:r>
      <w:r>
        <w:rPr>
          <w:sz w:val="24"/>
          <w:szCs w:val="24"/>
        </w:rPr>
        <w:t xml:space="preserve"> нажимаем кнопку внизу страницы «Войти в мероприятие»</w:t>
      </w:r>
      <w:r>
        <w:rPr>
          <w:sz w:val="24"/>
          <w:szCs w:val="24"/>
        </w:rPr>
        <w:t>.</w:t>
      </w:r>
    </w:p>
    <w:p w:rsidR="006F2B1E" w:rsidRPr="00521262" w:rsidRDefault="006F2B1E" w:rsidP="006F2B1E">
      <w:r>
        <w:rPr>
          <w:sz w:val="24"/>
          <w:szCs w:val="24"/>
        </w:rPr>
        <w:t xml:space="preserve">Поле «О себе» </w:t>
      </w:r>
      <w:r>
        <w:rPr>
          <w:sz w:val="24"/>
          <w:szCs w:val="24"/>
        </w:rPr>
        <w:t xml:space="preserve">заполнять не </w:t>
      </w:r>
      <w:r w:rsidR="00E21434">
        <w:rPr>
          <w:sz w:val="24"/>
          <w:szCs w:val="24"/>
        </w:rPr>
        <w:t>требуется</w:t>
      </w:r>
      <w:r>
        <w:rPr>
          <w:sz w:val="24"/>
          <w:szCs w:val="24"/>
        </w:rPr>
        <w:t>.</w:t>
      </w:r>
    </w:p>
    <w:p w:rsidR="00082BE2" w:rsidRDefault="00082BE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75514" w:rsidRDefault="00075514" w:rsidP="00521262">
      <w:pPr>
        <w:rPr>
          <w:sz w:val="24"/>
          <w:szCs w:val="24"/>
        </w:rPr>
      </w:pP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6F2B1E">
      <w:r w:rsidRPr="00521262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443F5AA" wp14:editId="0E343FB2">
            <wp:simplePos x="0" y="0"/>
            <wp:positionH relativeFrom="column">
              <wp:posOffset>91962</wp:posOffset>
            </wp:positionH>
            <wp:positionV relativeFrom="paragraph">
              <wp:posOffset>186690</wp:posOffset>
            </wp:positionV>
            <wp:extent cx="1849755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355" y="21396"/>
                <wp:lineTo x="2135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1E" w:rsidRPr="00E21434" w:rsidRDefault="006F2B1E" w:rsidP="006F2B1E">
      <w:pPr>
        <w:rPr>
          <w:sz w:val="24"/>
          <w:szCs w:val="24"/>
        </w:rPr>
      </w:pPr>
      <w:r w:rsidRPr="00E21434">
        <w:rPr>
          <w:sz w:val="24"/>
          <w:szCs w:val="24"/>
        </w:rPr>
        <w:t xml:space="preserve">После входа в мероприятие вас встречает окно подсказок «Разрешите доступ к камере и микрофону». </w:t>
      </w:r>
      <w:r w:rsidRPr="00E21434">
        <w:rPr>
          <w:sz w:val="24"/>
          <w:szCs w:val="24"/>
        </w:rPr>
        <w:t>Н</w:t>
      </w:r>
      <w:r w:rsidRPr="00E21434">
        <w:rPr>
          <w:sz w:val="24"/>
          <w:szCs w:val="24"/>
        </w:rPr>
        <w:t>ажимаем вверху страницы «разрешить доступ к камере</w:t>
      </w:r>
      <w:r w:rsidRPr="00E21434">
        <w:rPr>
          <w:sz w:val="24"/>
          <w:szCs w:val="24"/>
        </w:rPr>
        <w:t xml:space="preserve"> и микрофону</w:t>
      </w:r>
      <w:r w:rsidRPr="00E21434">
        <w:rPr>
          <w:sz w:val="24"/>
          <w:szCs w:val="24"/>
        </w:rPr>
        <w:t>»</w:t>
      </w:r>
      <w:r w:rsidRPr="00E21434">
        <w:rPr>
          <w:sz w:val="24"/>
          <w:szCs w:val="24"/>
        </w:rPr>
        <w:t>, или нажимаем</w:t>
      </w:r>
      <w:r w:rsidRPr="00E21434">
        <w:rPr>
          <w:sz w:val="24"/>
          <w:szCs w:val="24"/>
        </w:rPr>
        <w:t xml:space="preserve"> на значок замочка в адресной строке и разрешаем доступ к камере и микрофону.</w:t>
      </w:r>
    </w:p>
    <w:p w:rsidR="006F2B1E" w:rsidRDefault="006F2B1E" w:rsidP="006F2B1E">
      <w:pPr>
        <w:rPr>
          <w:sz w:val="24"/>
          <w:szCs w:val="24"/>
        </w:rPr>
      </w:pPr>
    </w:p>
    <w:p w:rsidR="006F2B1E" w:rsidRDefault="006F2B1E" w:rsidP="006F2B1E">
      <w:pPr>
        <w:rPr>
          <w:sz w:val="24"/>
          <w:szCs w:val="24"/>
        </w:rPr>
      </w:pPr>
    </w:p>
    <w:p w:rsidR="006F2B1E" w:rsidRDefault="006F2B1E" w:rsidP="006F2B1E">
      <w:r w:rsidRPr="006F2B1E">
        <w:rPr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F6B8CC2" wp14:editId="7C03B86D">
            <wp:simplePos x="0" y="0"/>
            <wp:positionH relativeFrom="column">
              <wp:posOffset>93382</wp:posOffset>
            </wp:positionH>
            <wp:positionV relativeFrom="paragraph">
              <wp:posOffset>217047</wp:posOffset>
            </wp:positionV>
            <wp:extent cx="2163688" cy="1241662"/>
            <wp:effectExtent l="0" t="0" r="8255" b="0"/>
            <wp:wrapTight wrapText="bothSides">
              <wp:wrapPolygon edited="0">
                <wp:start x="0" y="0"/>
                <wp:lineTo x="0" y="21213"/>
                <wp:lineTo x="21492" y="21213"/>
                <wp:lineTo x="21492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88" cy="124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1E" w:rsidRDefault="006F2B1E" w:rsidP="00521262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6F2B1E" w:rsidRDefault="006F2B1E" w:rsidP="00075514">
      <w:pPr>
        <w:rPr>
          <w:sz w:val="24"/>
          <w:szCs w:val="24"/>
        </w:rPr>
      </w:pPr>
    </w:p>
    <w:p w:rsidR="00075514" w:rsidRDefault="00075514" w:rsidP="00075514">
      <w:pPr>
        <w:rPr>
          <w:sz w:val="24"/>
          <w:szCs w:val="24"/>
        </w:rPr>
      </w:pPr>
      <w:r>
        <w:rPr>
          <w:sz w:val="24"/>
          <w:szCs w:val="24"/>
        </w:rPr>
        <w:t>После завершения настройки разрешения для камеры и микрофона перезагружаем страницу.</w:t>
      </w:r>
    </w:p>
    <w:p w:rsidR="00075514" w:rsidRDefault="00075514" w:rsidP="00521262">
      <w:pPr>
        <w:rPr>
          <w:sz w:val="24"/>
          <w:szCs w:val="24"/>
        </w:rPr>
      </w:pPr>
      <w:r w:rsidRPr="00075514">
        <w:rPr>
          <w:noProof/>
          <w:sz w:val="24"/>
          <w:szCs w:val="24"/>
          <w:lang w:eastAsia="ru-RU"/>
        </w:rPr>
        <w:drawing>
          <wp:inline distT="0" distB="0" distL="0" distR="0" wp14:anchorId="144966E9" wp14:editId="5EFDB93B">
            <wp:extent cx="3124668" cy="3622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4456" cy="3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14" w:rsidRDefault="00075514" w:rsidP="00521262">
      <w:pPr>
        <w:rPr>
          <w:sz w:val="24"/>
          <w:szCs w:val="24"/>
        </w:rPr>
      </w:pPr>
    </w:p>
    <w:p w:rsidR="00521262" w:rsidRDefault="00521262" w:rsidP="00521262"/>
    <w:p w:rsidR="00521262" w:rsidRDefault="00521262" w:rsidP="00521262"/>
    <w:p w:rsidR="00E21434" w:rsidRDefault="00075514" w:rsidP="00521262">
      <w:r w:rsidRPr="00075514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B10741D" wp14:editId="21435EEB">
            <wp:simplePos x="0" y="0"/>
            <wp:positionH relativeFrom="column">
              <wp:posOffset>-205479</wp:posOffset>
            </wp:positionH>
            <wp:positionV relativeFrom="paragraph">
              <wp:posOffset>611</wp:posOffset>
            </wp:positionV>
            <wp:extent cx="1972077" cy="1834410"/>
            <wp:effectExtent l="0" t="0" r="0" b="0"/>
            <wp:wrapTight wrapText="bothSides">
              <wp:wrapPolygon edited="0">
                <wp:start x="0" y="0"/>
                <wp:lineTo x="0" y="21316"/>
                <wp:lineTo x="21287" y="21316"/>
                <wp:lineTo x="2128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077" cy="183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Проверяем, что выбрали микрофон и камеру и нажимаем кнопку «Сохранить и закрыть».</w:t>
      </w:r>
      <w:r w:rsidR="00E21434">
        <w:t xml:space="preserve"> Параметр «Чувствительность» - индикатор работоспособности микрофона. Чтобы проверить микрофон</w:t>
      </w:r>
      <w:r w:rsidR="00AB22A0">
        <w:t xml:space="preserve"> просто скажите</w:t>
      </w:r>
      <w:r w:rsidR="00E21434">
        <w:t xml:space="preserve"> несколько слов – индикатор должен</w:t>
      </w:r>
      <w:r w:rsidR="003D7F3C" w:rsidRPr="003D7F3C">
        <w:t xml:space="preserve"> </w:t>
      </w:r>
      <w:r w:rsidR="00E21434">
        <w:t>неско</w:t>
      </w:r>
      <w:r w:rsidR="003D7F3C">
        <w:t>лько</w:t>
      </w:r>
      <w:r w:rsidR="00E21434">
        <w:t xml:space="preserve"> раз мигнуть зелёным.</w:t>
      </w:r>
    </w:p>
    <w:p w:rsidR="00075514" w:rsidRPr="00EB5DBB" w:rsidRDefault="00075514" w:rsidP="00521262"/>
    <w:p w:rsidR="00521262" w:rsidRDefault="00521262" w:rsidP="00521262"/>
    <w:p w:rsidR="00075514" w:rsidRDefault="00075514" w:rsidP="00521262"/>
    <w:p w:rsidR="00075514" w:rsidRDefault="00075514" w:rsidP="0052126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1270</wp:posOffset>
            </wp:positionV>
            <wp:extent cx="2985770" cy="1457960"/>
            <wp:effectExtent l="0" t="0" r="5080" b="8890"/>
            <wp:wrapTight wrapText="bothSides">
              <wp:wrapPolygon edited="0">
                <wp:start x="0" y="0"/>
                <wp:lineTo x="0" y="21449"/>
                <wp:lineTo x="21499" y="21449"/>
                <wp:lineTo x="2149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A1">
        <w:t>Выбираем вкладку «Трансляция» и выбираем вид окна «Постоянное присутствие» (2 верхняя кнопка).</w:t>
      </w:r>
    </w:p>
    <w:p w:rsidR="00D27AA1" w:rsidRDefault="00D27AA1" w:rsidP="00521262"/>
    <w:p w:rsidR="00D27AA1" w:rsidRDefault="00D27AA1" w:rsidP="00521262"/>
    <w:p w:rsidR="00A177AB" w:rsidRDefault="00A177AB" w:rsidP="00521262"/>
    <w:p w:rsidR="00EB5DBB" w:rsidRDefault="00EB5DBB" w:rsidP="00521262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-233072</wp:posOffset>
            </wp:positionH>
            <wp:positionV relativeFrom="paragraph">
              <wp:posOffset>39269</wp:posOffset>
            </wp:positionV>
            <wp:extent cx="2856923" cy="1357575"/>
            <wp:effectExtent l="0" t="0" r="635" b="0"/>
            <wp:wrapTight wrapText="bothSides">
              <wp:wrapPolygon edited="0">
                <wp:start x="0" y="0"/>
                <wp:lineTo x="0" y="21226"/>
                <wp:lineTo x="21461" y="21226"/>
                <wp:lineTo x="2146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23" cy="13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DBB" w:rsidRDefault="00EB5DBB" w:rsidP="00521262">
      <w:r>
        <w:t>Не забывайте отключать микрофон, чтобы не создавать в конференции не нужных шумов.</w:t>
      </w:r>
    </w:p>
    <w:p w:rsidR="00EB5DBB" w:rsidRPr="00EB5DBB" w:rsidRDefault="006F2B1E" w:rsidP="00521262">
      <w:r>
        <w:t>Подсказка: зелёная кнопка -</w:t>
      </w:r>
      <w:r w:rsidR="00EB5DBB">
        <w:t xml:space="preserve"> </w:t>
      </w:r>
      <w:r>
        <w:t>микрофон работает, серая кнопка -</w:t>
      </w:r>
      <w:r w:rsidR="00EB5DBB">
        <w:t xml:space="preserve"> микрофон выключен.</w:t>
      </w:r>
    </w:p>
    <w:p w:rsidR="00551B1A" w:rsidRDefault="00551B1A" w:rsidP="00521262"/>
    <w:p w:rsidR="00551B1A" w:rsidRDefault="00551B1A" w:rsidP="00521262"/>
    <w:p w:rsidR="00A177AB" w:rsidRDefault="00A177AB" w:rsidP="00A177AB">
      <w:pPr>
        <w:jc w:val="center"/>
        <w:rPr>
          <w:b/>
          <w:sz w:val="44"/>
          <w:szCs w:val="44"/>
        </w:rPr>
      </w:pPr>
      <w:r w:rsidRPr="00A177AB">
        <w:rPr>
          <w:b/>
          <w:sz w:val="44"/>
          <w:szCs w:val="44"/>
          <w:lang w:val="en-US"/>
        </w:rPr>
        <w:t>III</w:t>
      </w:r>
      <w:r w:rsidRPr="00A177AB">
        <w:rPr>
          <w:b/>
          <w:sz w:val="44"/>
          <w:szCs w:val="44"/>
        </w:rPr>
        <w:t xml:space="preserve"> Демонстрация рабочего стола</w:t>
      </w:r>
    </w:p>
    <w:p w:rsidR="006F2B1E" w:rsidRPr="00D3403B" w:rsidRDefault="006F2B1E" w:rsidP="006F2B1E">
      <w:pPr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Способ 1:</w:t>
      </w:r>
    </w:p>
    <w:p w:rsidR="00A177AB" w:rsidRDefault="00A177AB" w:rsidP="00A177AB">
      <w:pPr>
        <w:rPr>
          <w:sz w:val="24"/>
          <w:szCs w:val="24"/>
        </w:rPr>
      </w:pPr>
      <w:r>
        <w:rPr>
          <w:sz w:val="24"/>
          <w:szCs w:val="24"/>
        </w:rPr>
        <w:t xml:space="preserve">Если вам нужно продемонстрировать презентацию, переходим на вкладку «Демонстрация рабочего стола», выбираем пункт «весь экран» и нажимаем «Начать демонстрацию». </w:t>
      </w:r>
    </w:p>
    <w:p w:rsidR="00A177AB" w:rsidRDefault="00D3403B" w:rsidP="00A177AB">
      <w:pPr>
        <w:rPr>
          <w:sz w:val="24"/>
          <w:szCs w:val="24"/>
        </w:rPr>
      </w:pPr>
      <w:r w:rsidRPr="00A177AB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 wp14:anchorId="5A318E28" wp14:editId="3A27689A">
            <wp:simplePos x="0" y="0"/>
            <wp:positionH relativeFrom="column">
              <wp:posOffset>2834</wp:posOffset>
            </wp:positionH>
            <wp:positionV relativeFrom="paragraph">
              <wp:posOffset>75659</wp:posOffset>
            </wp:positionV>
            <wp:extent cx="2142950" cy="916884"/>
            <wp:effectExtent l="0" t="0" r="0" b="0"/>
            <wp:wrapTight wrapText="bothSides">
              <wp:wrapPolygon edited="0">
                <wp:start x="0" y="0"/>
                <wp:lineTo x="0" y="21106"/>
                <wp:lineTo x="21318" y="21106"/>
                <wp:lineTo x="2131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50" cy="91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7AB" w:rsidRPr="00A177AB" w:rsidRDefault="00D3403B" w:rsidP="00A177AB">
      <w:pPr>
        <w:rPr>
          <w:sz w:val="44"/>
          <w:szCs w:val="44"/>
        </w:rPr>
      </w:pPr>
      <w:r w:rsidRPr="00A177A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316149E" wp14:editId="0121B0DE">
            <wp:simplePos x="0" y="0"/>
            <wp:positionH relativeFrom="column">
              <wp:posOffset>2540</wp:posOffset>
            </wp:positionH>
            <wp:positionV relativeFrom="paragraph">
              <wp:posOffset>858937</wp:posOffset>
            </wp:positionV>
            <wp:extent cx="5940425" cy="871220"/>
            <wp:effectExtent l="0" t="0" r="3175" b="5080"/>
            <wp:wrapTight wrapText="bothSides">
              <wp:wrapPolygon edited="0">
                <wp:start x="0" y="0"/>
                <wp:lineTo x="0" y="21254"/>
                <wp:lineTo x="21542" y="21254"/>
                <wp:lineTo x="2154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2404B" wp14:editId="41E93BA9">
                <wp:simplePos x="0" y="0"/>
                <wp:positionH relativeFrom="column">
                  <wp:posOffset>4904105</wp:posOffset>
                </wp:positionH>
                <wp:positionV relativeFrom="paragraph">
                  <wp:posOffset>639094</wp:posOffset>
                </wp:positionV>
                <wp:extent cx="1139588" cy="539086"/>
                <wp:effectExtent l="0" t="0" r="22860" b="1397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88" cy="53908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B0F1D" id="Овал 19" o:spid="_x0000_s1026" style="position:absolute;margin-left:386.15pt;margin-top:50.3pt;width:89.75pt;height:4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="006F2B1E">
        <w:rPr>
          <w:sz w:val="24"/>
          <w:szCs w:val="24"/>
        </w:rPr>
        <w:t xml:space="preserve">Если у Вы используете браузер </w:t>
      </w:r>
      <w:proofErr w:type="gramStart"/>
      <w:r w:rsidR="006F2B1E">
        <w:rPr>
          <w:sz w:val="24"/>
          <w:szCs w:val="24"/>
          <w:lang w:val="en-US"/>
        </w:rPr>
        <w:t>GoogleChrome</w:t>
      </w:r>
      <w:proofErr w:type="gramEnd"/>
      <w:r w:rsidRPr="00D3403B">
        <w:rPr>
          <w:sz w:val="24"/>
          <w:szCs w:val="24"/>
        </w:rPr>
        <w:t xml:space="preserve"> </w:t>
      </w:r>
      <w:r>
        <w:rPr>
          <w:sz w:val="24"/>
          <w:szCs w:val="24"/>
        </w:rPr>
        <w:t>и он</w:t>
      </w:r>
      <w:r w:rsidR="00A177AB">
        <w:rPr>
          <w:sz w:val="24"/>
          <w:szCs w:val="24"/>
        </w:rPr>
        <w:t xml:space="preserve"> пишет предупреждение, переходим по </w:t>
      </w:r>
      <w:r w:rsidR="006F2B1E">
        <w:rPr>
          <w:sz w:val="24"/>
          <w:szCs w:val="24"/>
        </w:rPr>
        <w:t>синим выделенной кнопке</w:t>
      </w:r>
      <w:r w:rsidR="00A177AB">
        <w:rPr>
          <w:sz w:val="24"/>
          <w:szCs w:val="24"/>
        </w:rPr>
        <w:t xml:space="preserve"> «этой ссылке» и нажимаем кнопку «Установить».</w:t>
      </w:r>
    </w:p>
    <w:p w:rsidR="00D27AA1" w:rsidRDefault="00A177AB" w:rsidP="00521262">
      <w:r>
        <w:t>После установки требуемого приложения, снова переходим на страницу с мероприятием и повторяем пункты для демонстрации экрана.</w:t>
      </w:r>
    </w:p>
    <w:p w:rsidR="00D3403B" w:rsidRDefault="00D3403B" w:rsidP="00521262">
      <w:pPr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lastRenderedPageBreak/>
        <w:t>Способ</w:t>
      </w:r>
      <w:r>
        <w:rPr>
          <w:b/>
          <w:sz w:val="28"/>
          <w:szCs w:val="28"/>
        </w:rPr>
        <w:t xml:space="preserve"> 2</w:t>
      </w:r>
      <w:r w:rsidRPr="00D3403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3403B" w:rsidRDefault="00D3403B" w:rsidP="00521262">
      <w:pPr>
        <w:rPr>
          <w:b/>
          <w:sz w:val="28"/>
          <w:szCs w:val="28"/>
        </w:rPr>
      </w:pPr>
      <w:r>
        <w:t>Переходим на вкладку «Документы», нажимаем кнопку «Загрузить файл», выбираем нужный файл на компьютере и нажимаем кнопку «Открыть».</w:t>
      </w:r>
    </w:p>
    <w:p w:rsidR="00D3403B" w:rsidRDefault="00D3403B" w:rsidP="00521262">
      <w:r w:rsidRPr="00D3403B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3279</wp:posOffset>
            </wp:positionV>
            <wp:extent cx="4114800" cy="1003299"/>
            <wp:effectExtent l="0" t="0" r="0" b="698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0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03B" w:rsidRDefault="00D3403B" w:rsidP="00521262"/>
    <w:p w:rsidR="00D3403B" w:rsidRDefault="00D3403B" w:rsidP="00521262"/>
    <w:p w:rsidR="00D3403B" w:rsidRDefault="00D3403B" w:rsidP="00D3403B"/>
    <w:p w:rsidR="00D3403B" w:rsidRDefault="00D3403B" w:rsidP="00D3403B">
      <w:r>
        <w:t>После того, как файл будет загружен на сервер и обработан, нажимаем на кнопку «</w:t>
      </w:r>
      <w:r>
        <w:t>От</w:t>
      </w:r>
      <w:r>
        <w:t xml:space="preserve">крыть». </w:t>
      </w:r>
    </w:p>
    <w:p w:rsidR="00D3403B" w:rsidRDefault="00D3403B" w:rsidP="00521262">
      <w:r w:rsidRPr="00D3403B">
        <w:drawing>
          <wp:inline distT="0" distB="0" distL="0" distR="0" wp14:anchorId="4CA5AE55" wp14:editId="3A737B3B">
            <wp:extent cx="4844955" cy="10901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4060" cy="109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3B" w:rsidRDefault="00D3403B" w:rsidP="00521262">
      <w:r w:rsidRPr="00D3403B">
        <w:drawing>
          <wp:inline distT="0" distB="0" distL="0" distR="0" wp14:anchorId="23D9DA80" wp14:editId="13CB21BC">
            <wp:extent cx="5940425" cy="95631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3B" w:rsidRDefault="00D3403B" w:rsidP="00521262">
      <w:r>
        <w:t>Затем нажимаем кнопку «Начать демонстрацию».</w:t>
      </w:r>
    </w:p>
    <w:p w:rsidR="00D3403B" w:rsidRDefault="00D3403B">
      <w:r>
        <w:br w:type="page"/>
      </w:r>
    </w:p>
    <w:p w:rsidR="00D3403B" w:rsidRPr="00E21434" w:rsidRDefault="00D3403B" w:rsidP="00D3403B">
      <w:pPr>
        <w:jc w:val="center"/>
        <w:rPr>
          <w:b/>
          <w:sz w:val="40"/>
          <w:szCs w:val="40"/>
        </w:rPr>
      </w:pPr>
      <w:r w:rsidRPr="00E21434">
        <w:rPr>
          <w:b/>
          <w:sz w:val="40"/>
          <w:szCs w:val="40"/>
        </w:rPr>
        <w:lastRenderedPageBreak/>
        <w:t>Возможные проблемы с подключением</w:t>
      </w:r>
    </w:p>
    <w:p w:rsidR="00D3403B" w:rsidRPr="00E21434" w:rsidRDefault="00D3403B" w:rsidP="00D3403B">
      <w:pPr>
        <w:jc w:val="center"/>
        <w:rPr>
          <w:b/>
          <w:sz w:val="40"/>
          <w:szCs w:val="40"/>
        </w:rPr>
      </w:pPr>
      <w:r w:rsidRPr="00E21434">
        <w:rPr>
          <w:b/>
          <w:sz w:val="40"/>
          <w:szCs w:val="40"/>
        </w:rPr>
        <w:t xml:space="preserve"> и пути их решения.</w:t>
      </w:r>
    </w:p>
    <w:p w:rsidR="00D3403B" w:rsidRPr="00D3403B" w:rsidRDefault="004C0F76" w:rsidP="00D3403B">
      <w:pPr>
        <w:pStyle w:val="a5"/>
        <w:numPr>
          <w:ilvl w:val="0"/>
          <w:numId w:val="3"/>
        </w:numPr>
      </w:pPr>
      <w:r>
        <w:t>Рекомендуемые</w:t>
      </w:r>
      <w:r w:rsidR="00D3403B">
        <w:t xml:space="preserve"> браузер</w:t>
      </w:r>
      <w:r>
        <w:t>ы</w:t>
      </w:r>
      <w:r w:rsidR="00D3403B">
        <w:t xml:space="preserve"> для подключения к системе видеоконференций – </w:t>
      </w:r>
      <w:r w:rsidR="00D3403B" w:rsidRPr="00D3403B">
        <w:rPr>
          <w:lang w:val="en-US"/>
        </w:rPr>
        <w:t>GoogleChrome</w:t>
      </w:r>
      <w:r>
        <w:t xml:space="preserve"> и ЯндексБраузер.</w:t>
      </w:r>
    </w:p>
    <w:p w:rsidR="00D3403B" w:rsidRDefault="00D3403B" w:rsidP="00D3403B">
      <w:pPr>
        <w:pStyle w:val="a5"/>
        <w:numPr>
          <w:ilvl w:val="0"/>
          <w:numId w:val="3"/>
        </w:numPr>
      </w:pPr>
      <w:r>
        <w:t>Требуется стабильное подключение к интернету с хорошим уровнем сигнала.</w:t>
      </w:r>
    </w:p>
    <w:p w:rsidR="00A2642D" w:rsidRPr="00A2642D" w:rsidRDefault="00D3403B" w:rsidP="00A2642D">
      <w:pPr>
        <w:pStyle w:val="a5"/>
        <w:numPr>
          <w:ilvl w:val="0"/>
          <w:numId w:val="3"/>
        </w:numPr>
      </w:pPr>
      <w:r>
        <w:t xml:space="preserve">Если вы используете смартфон для подключения к конференции – в </w:t>
      </w:r>
      <w:r w:rsidR="00A2642D">
        <w:t>настройках приложений</w:t>
      </w:r>
      <w:r>
        <w:t xml:space="preserve"> нужно выдать разрешение на доступ </w:t>
      </w:r>
      <w:r w:rsidR="00A2642D">
        <w:rPr>
          <w:lang w:val="en-US"/>
        </w:rPr>
        <w:t>GoogleChrome</w:t>
      </w:r>
      <w:r w:rsidR="00A2642D" w:rsidRPr="00A2642D">
        <w:t xml:space="preserve"> </w:t>
      </w:r>
      <w:r>
        <w:t>к камере и микрофону</w:t>
      </w:r>
      <w:r w:rsidR="00A2642D">
        <w:t>. Затем при переходе по ссылке на конференцию вам нужно будет в адресной строке нажать кнопку</w:t>
      </w:r>
      <w:r w:rsidR="000832B6">
        <w:t xml:space="preserve"> </w:t>
      </w:r>
      <w:r w:rsidR="000047AC">
        <w:t xml:space="preserve">(кружочек, </w:t>
      </w:r>
      <w:r w:rsidR="000832B6">
        <w:t>треугольник, или замочек). К</w:t>
      </w:r>
      <w:r w:rsidR="00A2642D">
        <w:t xml:space="preserve">нопка находится рядом </w:t>
      </w:r>
      <w:r w:rsidR="000832B6">
        <w:t xml:space="preserve">с </w:t>
      </w:r>
      <w:r w:rsidR="00A2642D">
        <w:rPr>
          <w:lang w:val="en-US"/>
        </w:rPr>
        <w:t>cc</w:t>
      </w:r>
      <w:r w:rsidR="00A2642D" w:rsidRPr="00A2642D">
        <w:t>.</w:t>
      </w:r>
      <w:r w:rsidR="00A2642D">
        <w:rPr>
          <w:lang w:val="en-US"/>
        </w:rPr>
        <w:t>mts</w:t>
      </w:r>
      <w:r w:rsidR="00A2642D" w:rsidRPr="00A2642D">
        <w:t>.</w:t>
      </w:r>
      <w:r w:rsidR="00A2642D">
        <w:rPr>
          <w:lang w:val="en-US"/>
        </w:rPr>
        <w:t>ru</w:t>
      </w:r>
      <w:r w:rsidR="00A2642D">
        <w:t>. Откроется мини-окошко с информацией по сайту. Нажимаем «Настройка для сайта». В появившейся странице разрешаем текущему сайту доступ к камере и микрофону.</w:t>
      </w:r>
    </w:p>
    <w:p w:rsidR="004C0F76" w:rsidRDefault="00A2642D" w:rsidP="004C0F76">
      <w:pPr>
        <w:pStyle w:val="a5"/>
        <w:numPr>
          <w:ilvl w:val="0"/>
          <w:numId w:val="3"/>
        </w:numPr>
      </w:pPr>
      <w:r>
        <w:t xml:space="preserve">Если у Вас не работает микрофон на </w:t>
      </w:r>
      <w:r w:rsidR="00E21434">
        <w:t xml:space="preserve">ОС </w:t>
      </w:r>
      <w:r>
        <w:rPr>
          <w:lang w:val="en-US"/>
        </w:rPr>
        <w:t>Windows</w:t>
      </w:r>
      <w:r w:rsidRPr="00A2642D">
        <w:t xml:space="preserve"> 10</w:t>
      </w:r>
      <w:r>
        <w:t xml:space="preserve"> – нажимаем правой кнопкой мыши на панели задач и выбираем пункт «Параметры панели задач». В поле «Найти параметр» пишем строку «микрофон» и выбираем подпункт «</w:t>
      </w:r>
      <w:r w:rsidR="003D7F3C">
        <w:t>Параметры конфи</w:t>
      </w:r>
      <w:r>
        <w:t xml:space="preserve">денциальности для микрофона». </w:t>
      </w:r>
      <w:r w:rsidR="004C0F76">
        <w:t>Переключаем в поле «Разрешить доступ к камере и микрофону»</w:t>
      </w:r>
      <w:r w:rsidR="003D7F3C">
        <w:t xml:space="preserve"> к</w:t>
      </w:r>
      <w:bookmarkStart w:id="1" w:name="_GoBack"/>
      <w:bookmarkEnd w:id="1"/>
      <w:r w:rsidR="004C0F76">
        <w:t>нопку с «Откл.» на «Вкл.»</w:t>
      </w:r>
    </w:p>
    <w:p w:rsidR="004C0F76" w:rsidRDefault="004C0F76" w:rsidP="004C0F76">
      <w:pPr>
        <w:pStyle w:val="a5"/>
        <w:numPr>
          <w:ilvl w:val="0"/>
          <w:numId w:val="3"/>
        </w:numPr>
      </w:pPr>
      <w:r>
        <w:t>Если у Вас не получается перейти по ссылке из письма – попробуйте её скопировать и вставить в адресную строку.</w:t>
      </w:r>
    </w:p>
    <w:p w:rsidR="000832B6" w:rsidRDefault="004C0F76" w:rsidP="007944C6">
      <w:pPr>
        <w:pStyle w:val="a5"/>
        <w:numPr>
          <w:ilvl w:val="0"/>
          <w:numId w:val="3"/>
        </w:numPr>
      </w:pPr>
      <w:r>
        <w:t xml:space="preserve">Если не получается скопировать ссылку из письма – попробуйте войти в конференцию по </w:t>
      </w:r>
      <w:r>
        <w:rPr>
          <w:lang w:val="en-US"/>
        </w:rPr>
        <w:t>ID</w:t>
      </w:r>
      <w:r>
        <w:t xml:space="preserve"> (9 цифр, разделённых символом «-»).</w:t>
      </w:r>
      <w:r w:rsidRPr="004C0F76">
        <w:t xml:space="preserve"> </w:t>
      </w:r>
      <w:r>
        <w:t>Переходим на сайт «</w:t>
      </w:r>
      <w:hyperlink r:id="rId22" w:history="1">
        <w:r>
          <w:rPr>
            <w:rStyle w:val="a3"/>
          </w:rPr>
          <w:t>https://cc.mts.ru/</w:t>
        </w:r>
      </w:hyperlink>
      <w:r>
        <w:t>» и выбираем «</w:t>
      </w:r>
      <w:r w:rsidRPr="004C0F76">
        <w:t>Подключиться к мероприятию по ID</w:t>
      </w:r>
      <w:r>
        <w:t>». Вводим в поле «</w:t>
      </w:r>
      <w:r w:rsidRPr="004C0F76">
        <w:t>ID мероприятия</w:t>
      </w:r>
      <w:r>
        <w:t>» цифры из письма и нажимаем кнопку «Продолжить».</w:t>
      </w:r>
    </w:p>
    <w:p w:rsidR="00D3403B" w:rsidRPr="00D3403B" w:rsidRDefault="00D3403B" w:rsidP="00D3403B">
      <w:pPr>
        <w:pStyle w:val="a5"/>
        <w:rPr>
          <w:b/>
          <w:sz w:val="44"/>
          <w:szCs w:val="44"/>
        </w:rPr>
      </w:pPr>
    </w:p>
    <w:sectPr w:rsidR="00D3403B" w:rsidRPr="00D3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D52"/>
    <w:multiLevelType w:val="multilevel"/>
    <w:tmpl w:val="86D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5B3D"/>
    <w:multiLevelType w:val="multilevel"/>
    <w:tmpl w:val="0C8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B520D"/>
    <w:multiLevelType w:val="hybridMultilevel"/>
    <w:tmpl w:val="31829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62"/>
    <w:rsid w:val="000047AC"/>
    <w:rsid w:val="00075514"/>
    <w:rsid w:val="00082BE2"/>
    <w:rsid w:val="000832B6"/>
    <w:rsid w:val="00204A90"/>
    <w:rsid w:val="003D7F3C"/>
    <w:rsid w:val="004C0F76"/>
    <w:rsid w:val="00521262"/>
    <w:rsid w:val="00551B1A"/>
    <w:rsid w:val="006F2B1E"/>
    <w:rsid w:val="007944C6"/>
    <w:rsid w:val="00853FD9"/>
    <w:rsid w:val="00A177AB"/>
    <w:rsid w:val="00A2642D"/>
    <w:rsid w:val="00AB22A0"/>
    <w:rsid w:val="00D27AA1"/>
    <w:rsid w:val="00D3403B"/>
    <w:rsid w:val="00E21434"/>
    <w:rsid w:val="00E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CAD4"/>
  <w15:chartTrackingRefBased/>
  <w15:docId w15:val="{652ECD29-83B4-4CF0-9FBA-28BE96DE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12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-color-red130">
    <w:name w:val="wysiwyg-color-red130"/>
    <w:basedOn w:val="a0"/>
    <w:rsid w:val="00521262"/>
  </w:style>
  <w:style w:type="paragraph" w:styleId="a5">
    <w:name w:val="List Paragraph"/>
    <w:basedOn w:val="a"/>
    <w:uiPriority w:val="34"/>
    <w:qFormat/>
    <w:rsid w:val="00D3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66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067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8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28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cc.m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2020-06-05T01:15:00Z</dcterms:created>
  <dcterms:modified xsi:type="dcterms:W3CDTF">2020-06-05T01:15:00Z</dcterms:modified>
</cp:coreProperties>
</file>